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W w:w="10080" w:type="dxa"/>
        <w:tblLayout w:type="fixed"/>
        <w:tblLook w:val="04A0" w:firstRow="1" w:lastRow="0" w:firstColumn="1" w:lastColumn="0" w:noHBand="0" w:noVBand="1"/>
      </w:tblPr>
      <w:tblGrid>
        <w:gridCol w:w="1160"/>
        <w:gridCol w:w="5230"/>
        <w:gridCol w:w="3690"/>
      </w:tblGrid>
      <w:tr w:rsidR="00B27ECD" w:rsidRPr="006E3BCA" w14:paraId="1C78FC48" w14:textId="77777777" w:rsidTr="00B27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0" w:type="dxa"/>
            <w:hideMark/>
          </w:tcPr>
          <w:p w14:paraId="1065A586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DATE</w:t>
            </w:r>
          </w:p>
        </w:tc>
        <w:tc>
          <w:tcPr>
            <w:tcW w:w="5230" w:type="dxa"/>
            <w:hideMark/>
          </w:tcPr>
          <w:p w14:paraId="268BB45D" w14:textId="77777777" w:rsidR="006E3BCA" w:rsidRPr="00B27ECD" w:rsidRDefault="006E3BCA" w:rsidP="006E3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TOPIC</w:t>
            </w:r>
          </w:p>
        </w:tc>
        <w:tc>
          <w:tcPr>
            <w:tcW w:w="3690" w:type="dxa"/>
            <w:hideMark/>
          </w:tcPr>
          <w:p w14:paraId="58930D7B" w14:textId="77777777" w:rsidR="006E3BCA" w:rsidRPr="00B27ECD" w:rsidRDefault="006E3BCA" w:rsidP="006E3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Work Due Following Week</w:t>
            </w:r>
          </w:p>
        </w:tc>
      </w:tr>
      <w:tr w:rsidR="00B27ECD" w:rsidRPr="006E3BCA" w14:paraId="42809344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68730C67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Jan 24</w:t>
            </w:r>
          </w:p>
        </w:tc>
        <w:tc>
          <w:tcPr>
            <w:tcW w:w="5230" w:type="dxa"/>
            <w:hideMark/>
          </w:tcPr>
          <w:p w14:paraId="20AFB8BE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1: Introduction to MicroStation</w:t>
            </w:r>
          </w:p>
        </w:tc>
        <w:tc>
          <w:tcPr>
            <w:tcW w:w="3690" w:type="dxa"/>
            <w:hideMark/>
          </w:tcPr>
          <w:p w14:paraId="104F0507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 None</w:t>
            </w:r>
          </w:p>
        </w:tc>
      </w:tr>
      <w:tr w:rsidR="00B27ECD" w:rsidRPr="006E3BCA" w14:paraId="079CF3DA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599E7A9B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Jan 31</w:t>
            </w:r>
          </w:p>
        </w:tc>
        <w:tc>
          <w:tcPr>
            <w:tcW w:w="5230" w:type="dxa"/>
            <w:hideMark/>
          </w:tcPr>
          <w:p w14:paraId="2FD28385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2: Introduction to MicroStation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2</w:t>
            </w:r>
          </w:p>
        </w:tc>
        <w:tc>
          <w:tcPr>
            <w:tcW w:w="3690" w:type="dxa"/>
            <w:hideMark/>
          </w:tcPr>
          <w:p w14:paraId="3A0C5EC8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2 Work</w:t>
            </w:r>
          </w:p>
        </w:tc>
      </w:tr>
      <w:tr w:rsidR="00B27ECD" w:rsidRPr="006E3BCA" w14:paraId="1BE21E82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2B43B9D4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Feb 7</w:t>
            </w:r>
          </w:p>
        </w:tc>
        <w:tc>
          <w:tcPr>
            <w:tcW w:w="5230" w:type="dxa"/>
            <w:hideMark/>
          </w:tcPr>
          <w:p w14:paraId="603CC65E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3: Introduction to InRoads</w:t>
            </w:r>
          </w:p>
        </w:tc>
        <w:tc>
          <w:tcPr>
            <w:tcW w:w="3690" w:type="dxa"/>
            <w:hideMark/>
          </w:tcPr>
          <w:p w14:paraId="1692E183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3 Work</w:t>
            </w:r>
          </w:p>
        </w:tc>
      </w:tr>
      <w:tr w:rsidR="00B27ECD" w:rsidRPr="006E3BCA" w14:paraId="08158CFC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4CB91261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Feb 14</w:t>
            </w:r>
          </w:p>
        </w:tc>
        <w:tc>
          <w:tcPr>
            <w:tcW w:w="5230" w:type="dxa"/>
            <w:hideMark/>
          </w:tcPr>
          <w:p w14:paraId="7302F312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4: Utilizing InRoads for Site Analysis</w:t>
            </w:r>
          </w:p>
        </w:tc>
        <w:tc>
          <w:tcPr>
            <w:tcW w:w="3690" w:type="dxa"/>
            <w:hideMark/>
          </w:tcPr>
          <w:p w14:paraId="5333DF97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4 Work</w:t>
            </w:r>
          </w:p>
        </w:tc>
      </w:tr>
      <w:tr w:rsidR="00B27ECD" w:rsidRPr="006E3BCA" w14:paraId="66DE2A4B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3DCE4CF4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Feb 21</w:t>
            </w:r>
          </w:p>
        </w:tc>
        <w:tc>
          <w:tcPr>
            <w:tcW w:w="5230" w:type="dxa"/>
            <w:hideMark/>
          </w:tcPr>
          <w:p w14:paraId="2E6B0954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5: InRoads for Site Analysis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2</w:t>
            </w:r>
          </w:p>
        </w:tc>
        <w:tc>
          <w:tcPr>
            <w:tcW w:w="3690" w:type="dxa"/>
            <w:hideMark/>
          </w:tcPr>
          <w:p w14:paraId="5B51A971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5 Work</w:t>
            </w:r>
          </w:p>
        </w:tc>
      </w:tr>
      <w:tr w:rsidR="00B27ECD" w:rsidRPr="006E3BCA" w14:paraId="5088FFFF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74095BB4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Feb 28</w:t>
            </w:r>
          </w:p>
        </w:tc>
        <w:tc>
          <w:tcPr>
            <w:tcW w:w="5230" w:type="dxa"/>
            <w:hideMark/>
          </w:tcPr>
          <w:p w14:paraId="26100E24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6: Creating Proposed Surfaces in InRoads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1</w:t>
            </w:r>
          </w:p>
        </w:tc>
        <w:tc>
          <w:tcPr>
            <w:tcW w:w="3690" w:type="dxa"/>
            <w:hideMark/>
          </w:tcPr>
          <w:p w14:paraId="50FB3765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6 Due Wednesday Mar 23</w:t>
            </w:r>
          </w:p>
        </w:tc>
      </w:tr>
      <w:tr w:rsidR="006E3BCA" w:rsidRPr="006E3BCA" w14:paraId="4403B82B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32D1BF77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Mar 7</w:t>
            </w:r>
          </w:p>
        </w:tc>
        <w:tc>
          <w:tcPr>
            <w:tcW w:w="8920" w:type="dxa"/>
            <w:gridSpan w:val="2"/>
            <w:hideMark/>
          </w:tcPr>
          <w:p w14:paraId="33AB0C4D" w14:textId="77777777" w:rsidR="006E3BCA" w:rsidRPr="00DD1AF8" w:rsidRDefault="006E3BCA" w:rsidP="00DD1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1"/>
              </w:rPr>
            </w:pPr>
            <w:r w:rsidRPr="00DD1AF8">
              <w:rPr>
                <w:bCs/>
                <w:i/>
                <w:sz w:val="21"/>
              </w:rPr>
              <w:t>No Lab; Project 1 work; Project 1 DUE Thursday, March 9, 5:00 PM</w:t>
            </w:r>
          </w:p>
        </w:tc>
      </w:tr>
      <w:tr w:rsidR="006E3BCA" w:rsidRPr="006E3BCA" w14:paraId="202285FC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5DBD2D6D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Mar 14</w:t>
            </w:r>
          </w:p>
        </w:tc>
        <w:tc>
          <w:tcPr>
            <w:tcW w:w="8920" w:type="dxa"/>
            <w:gridSpan w:val="2"/>
            <w:hideMark/>
          </w:tcPr>
          <w:p w14:paraId="3D848657" w14:textId="77777777" w:rsidR="006E3BCA" w:rsidRPr="00DD1AF8" w:rsidRDefault="006E3BCA" w:rsidP="00DD1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1"/>
              </w:rPr>
            </w:pPr>
            <w:r w:rsidRPr="00DD1AF8">
              <w:rPr>
                <w:b/>
                <w:color w:val="FF0000"/>
                <w:sz w:val="21"/>
              </w:rPr>
              <w:t>No Lab; Spring Break</w:t>
            </w:r>
          </w:p>
        </w:tc>
      </w:tr>
      <w:tr w:rsidR="00B27ECD" w:rsidRPr="006E3BCA" w14:paraId="66313362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677AC7DF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Mar 21</w:t>
            </w:r>
          </w:p>
        </w:tc>
        <w:tc>
          <w:tcPr>
            <w:tcW w:w="5230" w:type="dxa"/>
            <w:hideMark/>
          </w:tcPr>
          <w:p w14:paraId="6C52A01C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7: Creating Proposed Surfaces in InRoads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2</w:t>
            </w:r>
          </w:p>
        </w:tc>
        <w:tc>
          <w:tcPr>
            <w:tcW w:w="3690" w:type="dxa"/>
            <w:hideMark/>
          </w:tcPr>
          <w:p w14:paraId="38D533CE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7 Work</w:t>
            </w:r>
          </w:p>
        </w:tc>
      </w:tr>
      <w:tr w:rsidR="00B27ECD" w:rsidRPr="006E3BCA" w14:paraId="243DED6C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088D36BC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Mar 28</w:t>
            </w:r>
          </w:p>
        </w:tc>
        <w:tc>
          <w:tcPr>
            <w:tcW w:w="5230" w:type="dxa"/>
            <w:hideMark/>
          </w:tcPr>
          <w:p w14:paraId="2C796EA3" w14:textId="216173C3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8: </w:t>
            </w:r>
            <w:r w:rsidR="00F31B05" w:rsidRPr="00B27ECD">
              <w:rPr>
                <w:sz w:val="21"/>
              </w:rPr>
              <w:t>Modeling</w:t>
            </w:r>
            <w:r w:rsidRPr="00B27ECD">
              <w:rPr>
                <w:sz w:val="21"/>
              </w:rPr>
              <w:t xml:space="preserve"> Roadway Corridors in InRoads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1</w:t>
            </w:r>
          </w:p>
        </w:tc>
        <w:tc>
          <w:tcPr>
            <w:tcW w:w="3690" w:type="dxa"/>
            <w:hideMark/>
          </w:tcPr>
          <w:p w14:paraId="499640BA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8 Work</w:t>
            </w:r>
          </w:p>
        </w:tc>
      </w:tr>
      <w:tr w:rsidR="00B27ECD" w:rsidRPr="006E3BCA" w14:paraId="3B627141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76CA1781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Apr 4</w:t>
            </w:r>
          </w:p>
        </w:tc>
        <w:tc>
          <w:tcPr>
            <w:tcW w:w="5230" w:type="dxa"/>
            <w:hideMark/>
          </w:tcPr>
          <w:p w14:paraId="41F4B6CF" w14:textId="26729FDA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 xml:space="preserve">Lab 9: </w:t>
            </w:r>
            <w:r w:rsidR="00F31B05" w:rsidRPr="00B27ECD">
              <w:rPr>
                <w:sz w:val="21"/>
              </w:rPr>
              <w:t>Modeling</w:t>
            </w:r>
            <w:r w:rsidRPr="00B27ECD">
              <w:rPr>
                <w:sz w:val="21"/>
              </w:rPr>
              <w:t xml:space="preserve"> Roadway Corridors in InRoads </w:t>
            </w:r>
            <w:r w:rsidRPr="00B27ECD">
              <w:rPr>
                <w:sz w:val="21"/>
                <w:cs/>
                <w:lang w:bidi="mr-IN"/>
              </w:rPr>
              <w:t>–</w:t>
            </w:r>
            <w:r w:rsidRPr="00B27ECD">
              <w:rPr>
                <w:sz w:val="21"/>
              </w:rPr>
              <w:t xml:space="preserve"> Part 2</w:t>
            </w:r>
          </w:p>
        </w:tc>
        <w:tc>
          <w:tcPr>
            <w:tcW w:w="3690" w:type="dxa"/>
            <w:hideMark/>
          </w:tcPr>
          <w:p w14:paraId="64160248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9 Work</w:t>
            </w:r>
          </w:p>
        </w:tc>
      </w:tr>
      <w:tr w:rsidR="00B27ECD" w:rsidRPr="006E3BCA" w14:paraId="7E4CDAB6" w14:textId="77777777" w:rsidTr="00B27EC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4A9F9012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Apr 11</w:t>
            </w:r>
          </w:p>
        </w:tc>
        <w:tc>
          <w:tcPr>
            <w:tcW w:w="5230" w:type="dxa"/>
            <w:hideMark/>
          </w:tcPr>
          <w:p w14:paraId="6666EAFD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10: Introduction to AutoCAD</w:t>
            </w:r>
          </w:p>
        </w:tc>
        <w:tc>
          <w:tcPr>
            <w:tcW w:w="3690" w:type="dxa"/>
            <w:hideMark/>
          </w:tcPr>
          <w:p w14:paraId="1551CDB2" w14:textId="77777777" w:rsidR="006E3BCA" w:rsidRPr="00B27ECD" w:rsidRDefault="006E3BCA" w:rsidP="006E3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10 Work</w:t>
            </w:r>
          </w:p>
        </w:tc>
      </w:tr>
      <w:tr w:rsidR="00B27ECD" w:rsidRPr="006E3BCA" w14:paraId="386725E1" w14:textId="77777777" w:rsidTr="00B2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656F6908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Apr 18</w:t>
            </w:r>
          </w:p>
        </w:tc>
        <w:tc>
          <w:tcPr>
            <w:tcW w:w="5230" w:type="dxa"/>
            <w:hideMark/>
          </w:tcPr>
          <w:p w14:paraId="7E1D4DEA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11: Introduction to AutoCAD Civil 3D</w:t>
            </w:r>
          </w:p>
        </w:tc>
        <w:tc>
          <w:tcPr>
            <w:tcW w:w="3690" w:type="dxa"/>
            <w:hideMark/>
          </w:tcPr>
          <w:p w14:paraId="45430D6F" w14:textId="77777777" w:rsidR="006E3BCA" w:rsidRPr="00B27ECD" w:rsidRDefault="006E3BCA" w:rsidP="006E3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B27ECD">
              <w:rPr>
                <w:sz w:val="21"/>
              </w:rPr>
              <w:t>Lab 11 Work</w:t>
            </w:r>
          </w:p>
        </w:tc>
      </w:tr>
      <w:tr w:rsidR="006E3BCA" w:rsidRPr="006E3BCA" w14:paraId="3A882C0F" w14:textId="77777777" w:rsidTr="00DD1AF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hideMark/>
          </w:tcPr>
          <w:p w14:paraId="6824F84F" w14:textId="77777777" w:rsidR="006E3BCA" w:rsidRPr="00B27ECD" w:rsidRDefault="006E3BCA" w:rsidP="006E3BCA">
            <w:pPr>
              <w:rPr>
                <w:sz w:val="21"/>
              </w:rPr>
            </w:pPr>
            <w:r w:rsidRPr="00B27ECD">
              <w:rPr>
                <w:sz w:val="21"/>
              </w:rPr>
              <w:t>Apr 25</w:t>
            </w:r>
          </w:p>
        </w:tc>
        <w:tc>
          <w:tcPr>
            <w:tcW w:w="8920" w:type="dxa"/>
            <w:gridSpan w:val="2"/>
            <w:hideMark/>
          </w:tcPr>
          <w:p w14:paraId="6D56EB27" w14:textId="77777777" w:rsidR="006E3BCA" w:rsidRPr="00DD1AF8" w:rsidRDefault="006E3BCA" w:rsidP="00D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1"/>
              </w:rPr>
            </w:pPr>
            <w:r w:rsidRPr="00DD1AF8">
              <w:rPr>
                <w:bCs/>
                <w:i/>
                <w:sz w:val="21"/>
              </w:rPr>
              <w:t>No Lab; Project 2 work; Project 2 DUE Thursday, April 27, 5:00 PM</w:t>
            </w:r>
          </w:p>
        </w:tc>
      </w:tr>
    </w:tbl>
    <w:p w14:paraId="150EFCB7" w14:textId="77777777" w:rsidR="0091483F" w:rsidRDefault="0091483F"/>
    <w:p w14:paraId="65750DC6" w14:textId="77777777" w:rsidR="0042487D" w:rsidRDefault="0042487D"/>
    <w:p w14:paraId="0DA9D4EE" w14:textId="475A720C" w:rsidR="00B118A8" w:rsidRDefault="00B118A8">
      <w:r>
        <w:t>Lab Grading and Policies</w:t>
      </w:r>
    </w:p>
    <w:p w14:paraId="4AE90989" w14:textId="019D63C9" w:rsidR="00E35A7C" w:rsidRPr="00B118A8" w:rsidRDefault="00B118A8" w:rsidP="00B118A8">
      <w:pPr>
        <w:numPr>
          <w:ilvl w:val="0"/>
          <w:numId w:val="1"/>
        </w:numPr>
      </w:pPr>
      <w:r>
        <w:t>Mandatory</w:t>
      </w:r>
      <w:r w:rsidR="00191174" w:rsidRPr="00B118A8">
        <w:t xml:space="preserve"> </w:t>
      </w:r>
      <w:r>
        <w:t>Attendance</w:t>
      </w:r>
    </w:p>
    <w:p w14:paraId="691FAFD3" w14:textId="6E4706FE" w:rsidR="00E35A7C" w:rsidRPr="00B118A8" w:rsidRDefault="006E23AE" w:rsidP="00B118A8">
      <w:pPr>
        <w:numPr>
          <w:ilvl w:val="1"/>
          <w:numId w:val="1"/>
        </w:numPr>
      </w:pPr>
      <w:r>
        <w:t>Make sure to check s</w:t>
      </w:r>
      <w:r w:rsidR="00191174" w:rsidRPr="00B118A8">
        <w:t>ign-in sheet every week</w:t>
      </w:r>
    </w:p>
    <w:p w14:paraId="7FA9106F" w14:textId="76B1D94E" w:rsidR="00E35A7C" w:rsidRPr="00B118A8" w:rsidRDefault="00B118A8" w:rsidP="00B118A8">
      <w:pPr>
        <w:numPr>
          <w:ilvl w:val="1"/>
          <w:numId w:val="1"/>
        </w:numPr>
      </w:pPr>
      <w:r>
        <w:t xml:space="preserve">Unexcused </w:t>
      </w:r>
      <w:r w:rsidR="00191174" w:rsidRPr="00B118A8">
        <w:t xml:space="preserve">Absence = 0% on </w:t>
      </w:r>
      <w:r>
        <w:t>that day’s lab assignment</w:t>
      </w:r>
    </w:p>
    <w:p w14:paraId="1F4B9F39" w14:textId="0C756B76" w:rsidR="00D25DD8" w:rsidRPr="00B118A8" w:rsidRDefault="00191174" w:rsidP="00D25DD8">
      <w:pPr>
        <w:numPr>
          <w:ilvl w:val="1"/>
          <w:numId w:val="1"/>
        </w:numPr>
      </w:pPr>
      <w:r w:rsidRPr="00B118A8">
        <w:t xml:space="preserve">Contact me </w:t>
      </w:r>
      <w:r w:rsidR="006E23AE">
        <w:t xml:space="preserve">by 11:59 PM day prior for planned </w:t>
      </w:r>
      <w:r w:rsidRPr="00B118A8">
        <w:t>absence</w:t>
      </w:r>
    </w:p>
    <w:p w14:paraId="112DE8EC" w14:textId="2A2BEC2B" w:rsidR="00E35A7C" w:rsidRPr="00B118A8" w:rsidRDefault="00191174" w:rsidP="00B118A8">
      <w:pPr>
        <w:numPr>
          <w:ilvl w:val="0"/>
          <w:numId w:val="1"/>
        </w:numPr>
      </w:pPr>
      <w:r w:rsidRPr="00B118A8">
        <w:t xml:space="preserve">Lab </w:t>
      </w:r>
      <w:r w:rsidR="006E23AE">
        <w:t>Assignments</w:t>
      </w:r>
      <w:r w:rsidRPr="00B118A8">
        <w:t xml:space="preserve"> = 10% Total CE4410 Grade</w:t>
      </w:r>
    </w:p>
    <w:p w14:paraId="294D607B" w14:textId="77777777" w:rsidR="00E35A7C" w:rsidRPr="00B118A8" w:rsidRDefault="00191174" w:rsidP="00B118A8">
      <w:pPr>
        <w:numPr>
          <w:ilvl w:val="1"/>
          <w:numId w:val="1"/>
        </w:numPr>
      </w:pPr>
      <w:r w:rsidRPr="00B118A8">
        <w:t>Based on In-Lab Assignments throughout Tutorial</w:t>
      </w:r>
    </w:p>
    <w:p w14:paraId="187B11BF" w14:textId="77777777" w:rsidR="00E35A7C" w:rsidRPr="00B118A8" w:rsidRDefault="00191174" w:rsidP="00B118A8">
      <w:pPr>
        <w:numPr>
          <w:ilvl w:val="2"/>
          <w:numId w:val="1"/>
        </w:numPr>
      </w:pPr>
      <w:r w:rsidRPr="00B118A8">
        <w:t>Due on HuskyCT by 11:59 PM following Monday.</w:t>
      </w:r>
    </w:p>
    <w:p w14:paraId="446495AB" w14:textId="77777777" w:rsidR="00E35A7C" w:rsidRDefault="00191174" w:rsidP="00B118A8">
      <w:pPr>
        <w:numPr>
          <w:ilvl w:val="2"/>
          <w:numId w:val="1"/>
        </w:numPr>
      </w:pPr>
      <w:r w:rsidRPr="00B118A8">
        <w:t xml:space="preserve">Late work accepted until 11:59 PM following Tuesday at 20% penalty. </w:t>
      </w:r>
    </w:p>
    <w:p w14:paraId="5FDE97C5" w14:textId="3E438769" w:rsidR="006E23AE" w:rsidRPr="00B118A8" w:rsidRDefault="006E23AE" w:rsidP="006E23AE">
      <w:pPr>
        <w:numPr>
          <w:ilvl w:val="1"/>
          <w:numId w:val="1"/>
        </w:numPr>
      </w:pPr>
      <w:r>
        <w:t>10 Graded Lab Assignments</w:t>
      </w:r>
    </w:p>
    <w:p w14:paraId="61CE8D52" w14:textId="77777777" w:rsidR="00E35A7C" w:rsidRPr="00B118A8" w:rsidRDefault="00191174" w:rsidP="00B118A8">
      <w:pPr>
        <w:numPr>
          <w:ilvl w:val="0"/>
          <w:numId w:val="1"/>
        </w:numPr>
      </w:pPr>
      <w:r w:rsidRPr="00B118A8">
        <w:t>2 Course Projects</w:t>
      </w:r>
    </w:p>
    <w:p w14:paraId="4C107893" w14:textId="39094EAF" w:rsidR="00E35A7C" w:rsidRPr="00B118A8" w:rsidRDefault="006E23AE" w:rsidP="00B118A8">
      <w:pPr>
        <w:numPr>
          <w:ilvl w:val="1"/>
          <w:numId w:val="1"/>
        </w:numPr>
      </w:pPr>
      <w:r>
        <w:t>2</w:t>
      </w:r>
      <w:r w:rsidR="007F52FA">
        <w:t>5</w:t>
      </w:r>
      <w:bookmarkStart w:id="0" w:name="_GoBack"/>
      <w:bookmarkEnd w:id="0"/>
      <w:r w:rsidR="00191174" w:rsidRPr="00B118A8">
        <w:t>% of Total CE4410 Grade</w:t>
      </w:r>
    </w:p>
    <w:p w14:paraId="569E3EFE" w14:textId="77777777" w:rsidR="0042487D" w:rsidRDefault="0042487D"/>
    <w:p w14:paraId="236464F4" w14:textId="77777777" w:rsidR="006E3BCA" w:rsidRDefault="006E3BCA"/>
    <w:sectPr w:rsidR="006E3BCA" w:rsidSect="00B3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722"/>
    <w:multiLevelType w:val="hybridMultilevel"/>
    <w:tmpl w:val="99D88C50"/>
    <w:lvl w:ilvl="0" w:tplc="3A86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9F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EAB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8C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E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6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EF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6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A"/>
    <w:rsid w:val="00191174"/>
    <w:rsid w:val="003A72A4"/>
    <w:rsid w:val="0042487D"/>
    <w:rsid w:val="006E23AE"/>
    <w:rsid w:val="006E3BCA"/>
    <w:rsid w:val="007F52FA"/>
    <w:rsid w:val="0091483F"/>
    <w:rsid w:val="00B118A8"/>
    <w:rsid w:val="00B27ECD"/>
    <w:rsid w:val="00B35705"/>
    <w:rsid w:val="00D25DD8"/>
    <w:rsid w:val="00DD1AF8"/>
    <w:rsid w:val="00E35A7C"/>
    <w:rsid w:val="00F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3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B27EC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27E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A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B27EC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27E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5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3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Sorenson</dc:creator>
  <cp:keywords/>
  <dc:description/>
  <cp:lastModifiedBy>norman garrick</cp:lastModifiedBy>
  <cp:revision>2</cp:revision>
  <dcterms:created xsi:type="dcterms:W3CDTF">2017-01-18T21:18:00Z</dcterms:created>
  <dcterms:modified xsi:type="dcterms:W3CDTF">2017-01-18T21:18:00Z</dcterms:modified>
</cp:coreProperties>
</file>